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16" w:rsidRDefault="00AE1A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-12065</wp:posOffset>
            </wp:positionV>
            <wp:extent cx="1390015" cy="1572895"/>
            <wp:effectExtent l="0" t="0" r="635" b="825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1952625" cy="1085850"/>
                <wp:effectExtent l="0" t="0" r="28575" b="19050"/>
                <wp:wrapNone/>
                <wp:docPr id="5" name="แผนผังลําดับงาน: กระบวนการสำรอ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0858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A16" w:rsidRPr="00AE1A16" w:rsidRDefault="00AE1A16" w:rsidP="00AE1A16">
                            <w:pPr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</w:pPr>
                            <w:r w:rsidRPr="00AE1A16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พ่อแม่มีประกันสังคมมีสิทธิ์ลงทะเบียนได้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5" o:spid="_x0000_s1026" type="#_x0000_t176" style="position:absolute;margin-left:102.55pt;margin-top:13.7pt;width:153.75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krvgIAAIcFAAAOAAAAZHJzL2Uyb0RvYy54bWysVEtv1DAQviPxHyzfaTarbmmjZqvVVkVI&#10;VbuiRT17HbuJSGxjezdZbpw4ceNSxA0hJCQkHpf03+SnMHYerUolEOKSzHvGM9/M/kFV5GjNtMmk&#10;iHG4NcKICSqTTFzG+Pn50aNdjIwlIiG5FCzGG2bwwfThg/1SRWwsU5knTCMIIkxUqhin1qooCAxN&#10;WUHMllRMgJJLXRALrL4MEk1KiF7kwXg02glKqROlJWXGgPSwVeKpj885o/aUc8MsymMMtVn/1f67&#10;dN9guk+iS01UmtGuDPIPVRQkE5B0CHVILEErnf0WqsiolkZyu0VlEUjOM8r8G+A14ejOa85Soph/&#10;CzTHqKFN5v+FpSfrhUZZEuMJRoIUMKLm+nVTf2jqK//93tRvmvpTc/22qX809bumBsl7LwT2KkJN&#10;DeYfm/qbF3/2fiABJQi/NPVPT3wFDzRx7S6ViSDrmVrojjNAut5VXBfuD11BlR/RZhgRqyyiIAz3&#10;JuOdMdRKQReOdie7Ez/E4MZdaWOfMFkgR8SY57Kcp0TbWW6ZFsSyRQsXPy+yPjYW6gD/3g8YV2Nb&#10;lafsJmeusFw8Yxya5erw3h6mbJ5rtCYAMEIpEzZ0r4R43tq58SzPB8fxnx07e+fKPIQH57/IOnj4&#10;zFLYwbnIhNT3ZU9e9CXz1r7vQPtu1wJbLatuWkuZbAAyWra7ZBQ9yqDRx8TYBdGwPLBmcBDsKXxc&#10;72MsOwqjVOpX98mdPWAatBiVsIwxNi9XRDOM8qcC0L4Xbm+77fXM9uTxGBh9W7O8rRGrYi5hHCGc&#10;HkU96ext3pNcy+IC7sbMZQUVERRyx5ha3TNz2x4JuDyUzWbeDDZWEXsszhTtAeAwc15dEK06tFkA&#10;6onsF5dEd/DV2rrRCDlbWckzDz7X4ravXeth2z2Gusvkzslt3lvd3M/pLwAAAP//AwBQSwMEFAAG&#10;AAgAAAAhAIpL2RPbAAAABwEAAA8AAABkcnMvZG93bnJldi54bWxMj8FOwzAQRO9I/IO1SNyoQyg0&#10;DXGqCtEbHCh8gBNv46jxOrLdJPw9ywmOoxnNvKl2ixvEhCH2nhTcrzIQSK03PXUKvj4PdwWImDQZ&#10;PXhCBd8YYVdfX1W6NH6mD5yOqRNcQrHUCmxKYyllbC06HVd+RGLv5IPTiWXopAl65nI3yDzLnqTT&#10;PfGC1SO+WGzPx4tTUIzbTr4e8qWY7dQs59Du309vSt3eLPtnEAmX9BeGX3xGh5qZGn8hE8WggI8k&#10;BflmDYLdh2zzCKLh2LZYg6wr+Z+//gEAAP//AwBQSwECLQAUAAYACAAAACEAtoM4kv4AAADhAQAA&#10;EwAAAAAAAAAAAAAAAAAAAAAAW0NvbnRlbnRfVHlwZXNdLnhtbFBLAQItABQABgAIAAAAIQA4/SH/&#10;1gAAAJQBAAALAAAAAAAAAAAAAAAAAC8BAABfcmVscy8ucmVsc1BLAQItABQABgAIAAAAIQAvygkr&#10;vgIAAIcFAAAOAAAAAAAAAAAAAAAAAC4CAABkcnMvZTJvRG9jLnhtbFBLAQItABQABgAIAAAAIQCK&#10;S9kT2wAAAAcBAAAPAAAAAAAAAAAAAAAAABgFAABkcnMvZG93bnJldi54bWxQSwUGAAAAAAQABADz&#10;AAAAIAY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AE1A16" w:rsidRPr="00AE1A16" w:rsidRDefault="00AE1A16" w:rsidP="00AE1A16">
                      <w:pPr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</w:pPr>
                      <w:r w:rsidRPr="00AE1A16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พ่อแม่มีประกันสังคมมีสิทธิ์ลงทะเบียนได้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 </w:t>
      </w:r>
    </w:p>
    <w:p w:rsidR="00AE1A16" w:rsidRDefault="00AE1A16">
      <w:pPr>
        <w:rPr>
          <w:noProof/>
        </w:rPr>
      </w:pPr>
    </w:p>
    <w:p w:rsidR="00F573B2" w:rsidRDefault="00F573B2">
      <w:pPr>
        <w:rPr>
          <w:noProof/>
        </w:rPr>
      </w:pPr>
    </w:p>
    <w:p w:rsidR="00AE1A16" w:rsidRPr="00F573B2" w:rsidRDefault="00AE1A16" w:rsidP="00F573B2">
      <w:pPr>
        <w:spacing w:after="0"/>
        <w:rPr>
          <w:rFonts w:ascii="TH SarabunPSK" w:hAnsi="TH SarabunPSK" w:cs="TH SarabunPSK"/>
          <w:b/>
          <w:bCs/>
          <w:noProof/>
          <w:sz w:val="120"/>
          <w:szCs w:val="120"/>
        </w:rPr>
      </w:pPr>
      <w:r w:rsidRPr="00F573B2">
        <w:rPr>
          <w:rFonts w:ascii="TH SarabunPSK" w:hAnsi="TH SarabunPSK" w:cs="TH SarabunPSK"/>
          <w:b/>
          <w:bCs/>
          <w:noProof/>
          <w:sz w:val="120"/>
          <w:szCs w:val="120"/>
          <w:cs/>
        </w:rPr>
        <w:t>ลงทะเบียน</w:t>
      </w:r>
    </w:p>
    <w:p w:rsidR="00AE1A16" w:rsidRPr="00F573B2" w:rsidRDefault="00AE1A16" w:rsidP="00AE1A16">
      <w:pPr>
        <w:spacing w:after="0"/>
        <w:rPr>
          <w:rFonts w:ascii="TH SarabunPSK" w:hAnsi="TH SarabunPSK" w:cs="TH SarabunPSK"/>
          <w:b/>
          <w:bCs/>
          <w:noProof/>
          <w:color w:val="2E74B5" w:themeColor="accent1" w:themeShade="BF"/>
          <w:sz w:val="96"/>
          <w:szCs w:val="96"/>
        </w:rPr>
      </w:pPr>
      <w:r w:rsidRPr="00F573B2">
        <w:rPr>
          <w:rFonts w:ascii="TH SarabunPSK" w:hAnsi="TH SarabunPSK" w:cs="TH SarabunPSK" w:hint="cs"/>
          <w:b/>
          <w:bCs/>
          <w:noProof/>
          <w:color w:val="2E74B5" w:themeColor="accent1" w:themeShade="BF"/>
          <w:sz w:val="96"/>
          <w:szCs w:val="96"/>
          <w:cs/>
        </w:rPr>
        <w:t>เงินอุดหนุนเพื่อการเลี้ยงดูเด็</w:t>
      </w:r>
      <w:r w:rsidR="00F573B2" w:rsidRPr="00F573B2">
        <w:rPr>
          <w:rFonts w:ascii="TH SarabunPSK" w:hAnsi="TH SarabunPSK" w:cs="TH SarabunPSK" w:hint="cs"/>
          <w:b/>
          <w:bCs/>
          <w:noProof/>
          <w:color w:val="2E74B5" w:themeColor="accent1" w:themeShade="BF"/>
          <w:sz w:val="96"/>
          <w:szCs w:val="96"/>
          <w:cs/>
        </w:rPr>
        <w:t>ก</w:t>
      </w:r>
      <w:r w:rsidRPr="00F573B2">
        <w:rPr>
          <w:rFonts w:ascii="TH SarabunPSK" w:hAnsi="TH SarabunPSK" w:cs="TH SarabunPSK" w:hint="cs"/>
          <w:b/>
          <w:bCs/>
          <w:noProof/>
          <w:color w:val="2E74B5" w:themeColor="accent1" w:themeShade="BF"/>
          <w:sz w:val="96"/>
          <w:szCs w:val="96"/>
          <w:cs/>
        </w:rPr>
        <w:t>แรกเกิด</w:t>
      </w:r>
    </w:p>
    <w:p w:rsidR="00AE1A16" w:rsidRPr="001B674C" w:rsidRDefault="00AE1A16" w:rsidP="00F573B2">
      <w:pPr>
        <w:spacing w:after="0"/>
        <w:jc w:val="right"/>
        <w:rPr>
          <w:rFonts w:ascii="TH SarabunPSK" w:hAnsi="TH SarabunPSK" w:cs="TH SarabunPSK"/>
          <w:b/>
          <w:bCs/>
          <w:noProof/>
          <w:sz w:val="72"/>
          <w:szCs w:val="72"/>
        </w:rPr>
      </w:pPr>
      <w:r w:rsidRPr="001B674C">
        <w:rPr>
          <w:rFonts w:ascii="TH SarabunPSK" w:hAnsi="TH SarabunPSK" w:cs="TH SarabunPSK" w:hint="cs"/>
          <w:b/>
          <w:bCs/>
          <w:noProof/>
          <w:sz w:val="72"/>
          <w:szCs w:val="72"/>
          <w:cs/>
        </w:rPr>
        <w:t>600 บาท ต่อเดือน เป็นเวลา 3 ปี</w:t>
      </w:r>
    </w:p>
    <w:p w:rsidR="00AE1A16" w:rsidRPr="00F573B2" w:rsidRDefault="00AE1A16" w:rsidP="001B674C">
      <w:pPr>
        <w:spacing w:before="240" w:after="0"/>
        <w:rPr>
          <w:rFonts w:ascii="TH SarabunPSK" w:hAnsi="TH SarabunPSK" w:cs="TH SarabunPSK"/>
          <w:b/>
          <w:bCs/>
          <w:noProof/>
          <w:sz w:val="48"/>
          <w:szCs w:val="48"/>
        </w:rPr>
      </w:pPr>
      <w:r w:rsidRPr="00F573B2">
        <w:rPr>
          <w:rFonts w:ascii="TH SarabunPSK" w:hAnsi="TH SarabunPSK" w:cs="TH SarabunPSK" w:hint="cs"/>
          <w:b/>
          <w:bCs/>
          <w:noProof/>
          <w:sz w:val="48"/>
          <w:szCs w:val="48"/>
          <w:cs/>
        </w:rPr>
        <w:t xml:space="preserve">สำหรับ </w:t>
      </w:r>
      <w:r w:rsidRPr="00F573B2">
        <w:rPr>
          <w:rFonts w:ascii="TH SarabunPSK" w:hAnsi="TH SarabunPSK" w:cs="TH SarabunPSK" w:hint="cs"/>
          <w:b/>
          <w:bCs/>
          <w:noProof/>
          <w:color w:val="FF0000"/>
          <w:sz w:val="48"/>
          <w:szCs w:val="48"/>
          <w:cs/>
        </w:rPr>
        <w:t>หญิงตั้งครรภ์ หรือมารดาของเด็กแรกเกิด</w:t>
      </w:r>
      <w:r w:rsidRPr="00F573B2">
        <w:rPr>
          <w:rFonts w:ascii="TH SarabunPSK" w:hAnsi="TH SarabunPSK" w:cs="TH SarabunPSK" w:hint="cs"/>
          <w:b/>
          <w:bCs/>
          <w:noProof/>
          <w:sz w:val="48"/>
          <w:szCs w:val="48"/>
          <w:cs/>
        </w:rPr>
        <w:t xml:space="preserve"> ที่อยู่ในครัวเรือนยากจน</w:t>
      </w:r>
    </w:p>
    <w:p w:rsidR="00F573B2" w:rsidRPr="0012663E" w:rsidRDefault="00AE1A16" w:rsidP="001B674C">
      <w:pPr>
        <w:spacing w:before="120" w:after="0"/>
        <w:rPr>
          <w:rFonts w:ascii="TH SarabunPSK" w:hAnsi="TH SarabunPSK" w:cs="TH SarabunPSK"/>
          <w:b/>
          <w:bCs/>
          <w:noProof/>
          <w:color w:val="FF0000"/>
          <w:sz w:val="48"/>
          <w:szCs w:val="48"/>
        </w:rPr>
      </w:pPr>
      <w:r w:rsidRPr="0012663E">
        <w:rPr>
          <w:rFonts w:ascii="TH SarabunPSK" w:hAnsi="TH SarabunPSK" w:cs="TH SarabunPSK" w:hint="cs"/>
          <w:b/>
          <w:bCs/>
          <w:noProof/>
          <w:color w:val="FF0000"/>
          <w:sz w:val="48"/>
          <w:szCs w:val="48"/>
          <w:cs/>
        </w:rPr>
        <w:t>ที่มีคุณสมบัติดังนี้</w:t>
      </w:r>
    </w:p>
    <w:p w:rsidR="00F573B2" w:rsidRPr="001B674C" w:rsidRDefault="00AE1A16" w:rsidP="001B674C">
      <w:pPr>
        <w:pStyle w:val="a3"/>
        <w:numPr>
          <w:ilvl w:val="0"/>
          <w:numId w:val="3"/>
        </w:numPr>
        <w:spacing w:before="240" w:after="0"/>
        <w:rPr>
          <w:rFonts w:ascii="TH SarabunPSK" w:hAnsi="TH SarabunPSK" w:cs="TH SarabunPSK"/>
          <w:b/>
          <w:bCs/>
          <w:noProof/>
          <w:sz w:val="44"/>
          <w:szCs w:val="44"/>
        </w:rPr>
      </w:pPr>
      <w:r w:rsidRPr="001B674C">
        <w:rPr>
          <w:rFonts w:ascii="TH SarabunPSK" w:hAnsi="TH SarabunPSK" w:cs="TH SarabunPSK" w:hint="cs"/>
          <w:b/>
          <w:bCs/>
          <w:noProof/>
          <w:sz w:val="44"/>
          <w:szCs w:val="44"/>
          <w:cs/>
        </w:rPr>
        <w:t>เด็กเกิดระหว่างวันที่ 1 ตุลาคม 2558  ถึงวันที่ 30 กันยายน 2560</w:t>
      </w:r>
    </w:p>
    <w:p w:rsidR="00F573B2" w:rsidRPr="001B674C" w:rsidRDefault="00F573B2" w:rsidP="00F573B2">
      <w:pPr>
        <w:spacing w:after="0"/>
        <w:rPr>
          <w:rFonts w:ascii="TH SarabunPSK" w:hAnsi="TH SarabunPSK" w:cs="TH SarabunPSK"/>
          <w:noProof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cs/>
        </w:rPr>
        <w:tab/>
      </w:r>
      <w:r>
        <w:rPr>
          <w:rFonts w:ascii="TH SarabunPSK" w:hAnsi="TH SarabunPSK" w:cs="TH SarabunPSK"/>
          <w:noProof/>
          <w:sz w:val="36"/>
          <w:szCs w:val="36"/>
          <w:cs/>
        </w:rPr>
        <w:tab/>
      </w:r>
      <w:r w:rsidRPr="001B674C">
        <w:rPr>
          <w:rFonts w:ascii="TH SarabunPSK" w:hAnsi="TH SarabunPSK" w:cs="TH SarabunPSK" w:hint="cs"/>
          <w:noProof/>
          <w:color w:val="0070C0"/>
          <w:sz w:val="36"/>
          <w:szCs w:val="36"/>
          <w:cs/>
        </w:rPr>
        <w:t>โดยจะได้รับเงินรายละ 600บาทต่อเดือน ตั้งแต่เดือนที่มาลงทะเบียน จนเด็กอายุครบ 3 ปี</w:t>
      </w:r>
    </w:p>
    <w:p w:rsidR="00F573B2" w:rsidRPr="001B674C" w:rsidRDefault="00F573B2" w:rsidP="00F573B2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1B674C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เด็กเกิดระหว่างวันที่  1  ตุลาคม  2560  ถึงวันที่  30  กันยายน  2561</w:t>
      </w:r>
    </w:p>
    <w:p w:rsidR="00F573B2" w:rsidRPr="001B674C" w:rsidRDefault="00F573B2" w:rsidP="00F573B2">
      <w:pPr>
        <w:spacing w:after="0"/>
        <w:ind w:left="720"/>
        <w:rPr>
          <w:rFonts w:ascii="TH SarabunPSK" w:hAnsi="TH SarabunPSK" w:cs="TH SarabunPSK"/>
          <w:noProof/>
          <w:color w:val="0070C0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  <w:cs/>
        </w:rPr>
        <w:tab/>
      </w:r>
      <w:r w:rsidRPr="001B674C">
        <w:rPr>
          <w:rFonts w:ascii="TH SarabunPSK" w:hAnsi="TH SarabunPSK" w:cs="TH SarabunPSK" w:hint="cs"/>
          <w:noProof/>
          <w:color w:val="0070C0"/>
          <w:sz w:val="36"/>
          <w:szCs w:val="36"/>
          <w:cs/>
        </w:rPr>
        <w:t>โดยจะได้รับเงินรายละ 600 บาทต่อเดือน  ตั้งแต่เดือนที่เด็กเกิด จนเด็กอายุครบ 3 ปี</w:t>
      </w:r>
    </w:p>
    <w:p w:rsidR="00F573B2" w:rsidRPr="001B674C" w:rsidRDefault="00F573B2" w:rsidP="00F573B2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1B674C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บิดามารดา หรือฝ่ายใดฝ่ายหนึ่งมีสัญชาติไทย</w:t>
      </w:r>
    </w:p>
    <w:p w:rsidR="00F573B2" w:rsidRPr="001B674C" w:rsidRDefault="00F573B2" w:rsidP="00F573B2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1B674C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มีรายได้รวมของครัวเรือนเฉลี่ยไม่เกิน 3,000 บาทต่อคนต่อเดือน</w:t>
      </w:r>
    </w:p>
    <w:p w:rsidR="00F573B2" w:rsidRPr="001B674C" w:rsidRDefault="00F573B2" w:rsidP="00F573B2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1B674C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ไม่เป็นผู้ได้รับเงินช่วยเหลือในการเลี้ยงดูบุตรจากหน่วยงานรัฐ รัฐวิสาหกิจ</w:t>
      </w:r>
    </w:p>
    <w:p w:rsidR="00F573B2" w:rsidRPr="001B674C" w:rsidRDefault="00F573B2" w:rsidP="00F573B2">
      <w:pPr>
        <w:spacing w:after="0"/>
        <w:ind w:left="720"/>
        <w:rPr>
          <w:rFonts w:ascii="TH SarabunPSK" w:hAnsi="TH SarabunPSK" w:cs="TH SarabunPSK"/>
          <w:b/>
          <w:bCs/>
          <w:noProof/>
          <w:color w:val="FF0000"/>
          <w:sz w:val="30"/>
          <w:szCs w:val="30"/>
        </w:rPr>
      </w:pPr>
      <w:r w:rsidRPr="001B674C">
        <w:rPr>
          <w:rFonts w:ascii="TH SarabunPSK" w:hAnsi="TH SarabunPSK" w:cs="TH SarabunPSK" w:hint="cs"/>
          <w:b/>
          <w:bCs/>
          <w:noProof/>
          <w:color w:val="FF0000"/>
          <w:sz w:val="30"/>
          <w:szCs w:val="30"/>
          <w:cs/>
        </w:rPr>
        <w:t>*ยกเว้นการได้รับเงินสงเคราะห์เป็นครั้งคราว หรือเบี้ยความพิการ หรือเงินสงเคราะห์บุตรจากกองทุนประกันสังคม</w:t>
      </w:r>
    </w:p>
    <w:p w:rsidR="00F573B2" w:rsidRDefault="00F573B2" w:rsidP="004516D1">
      <w:pPr>
        <w:spacing w:before="240" w:after="0"/>
        <w:rPr>
          <w:rFonts w:ascii="TH SarabunPSK" w:hAnsi="TH SarabunPSK" w:cs="TH SarabunPSK"/>
          <w:b/>
          <w:bCs/>
          <w:noProof/>
          <w:color w:val="2E74B5" w:themeColor="accent1" w:themeShade="BF"/>
          <w:sz w:val="56"/>
          <w:szCs w:val="56"/>
        </w:rPr>
      </w:pPr>
      <w:r w:rsidRPr="001B674C"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ลงทะเบียน </w:t>
      </w:r>
      <w:r w:rsidRPr="001B674C">
        <w:rPr>
          <w:rFonts w:ascii="TH SarabunPSK" w:hAnsi="TH SarabunPSK" w:cs="TH SarabunPSK" w:hint="cs"/>
          <w:b/>
          <w:bCs/>
          <w:noProof/>
          <w:color w:val="2E74B5" w:themeColor="accent1" w:themeShade="BF"/>
          <w:sz w:val="56"/>
          <w:szCs w:val="56"/>
          <w:cs/>
        </w:rPr>
        <w:t>ได้ตั้งแต่บัดนี้ ถึงวันที่ 30  กันยายน  2561</w:t>
      </w:r>
      <w:bookmarkStart w:id="0" w:name="_GoBack"/>
      <w:bookmarkEnd w:id="0"/>
    </w:p>
    <w:p w:rsidR="001B674C" w:rsidRPr="001B674C" w:rsidRDefault="001B674C" w:rsidP="00F573B2">
      <w:pPr>
        <w:spacing w:after="0"/>
        <w:ind w:left="720"/>
        <w:rPr>
          <w:rFonts w:ascii="TH SarabunPSK" w:hAnsi="TH SarabunPSK" w:cs="TH SarabunPSK"/>
          <w:b/>
          <w:bCs/>
          <w:noProof/>
          <w:color w:val="2E74B5" w:themeColor="accent1" w:themeShade="BF"/>
          <w:sz w:val="36"/>
          <w:szCs w:val="36"/>
        </w:rPr>
      </w:pPr>
    </w:p>
    <w:p w:rsidR="00F573B2" w:rsidRPr="004516D1" w:rsidRDefault="00F573B2" w:rsidP="004516D1">
      <w:pPr>
        <w:spacing w:after="0"/>
        <w:jc w:val="center"/>
        <w:rPr>
          <w:rFonts w:ascii="TH SarabunPSK" w:hAnsi="TH SarabunPSK" w:cs="TH SarabunPSK"/>
          <w:noProof/>
          <w:sz w:val="44"/>
          <w:szCs w:val="44"/>
        </w:rPr>
      </w:pPr>
      <w:r w:rsidRPr="004516D1">
        <w:rPr>
          <w:rFonts w:ascii="TH SarabunPSK" w:hAnsi="TH SarabunPSK" w:cs="TH SarabunPSK" w:hint="cs"/>
          <w:noProof/>
          <w:sz w:val="44"/>
          <w:szCs w:val="44"/>
          <w:cs/>
        </w:rPr>
        <w:t>ผู้รับผิดชอบ  นางสาวจิตตนาวัน  คมขุนทด</w:t>
      </w:r>
    </w:p>
    <w:p w:rsidR="00F573B2" w:rsidRPr="004516D1" w:rsidRDefault="00F573B2" w:rsidP="004516D1">
      <w:pPr>
        <w:spacing w:after="0"/>
        <w:jc w:val="center"/>
        <w:rPr>
          <w:rFonts w:ascii="TH SarabunPSK" w:hAnsi="TH SarabunPSK" w:cs="TH SarabunPSK"/>
          <w:noProof/>
          <w:sz w:val="44"/>
          <w:szCs w:val="44"/>
        </w:rPr>
      </w:pPr>
      <w:r w:rsidRPr="004516D1">
        <w:rPr>
          <w:rFonts w:ascii="TH SarabunPSK" w:hAnsi="TH SarabunPSK" w:cs="TH SarabunPSK" w:hint="cs"/>
          <w:noProof/>
          <w:sz w:val="44"/>
          <w:szCs w:val="44"/>
          <w:cs/>
        </w:rPr>
        <w:t>ที่องค์การบริหารส่วนตำบลโนนเมืองพัฒนา  อำเภอด่านขุนทด  จังหวัดนครราชสีมา</w:t>
      </w:r>
    </w:p>
    <w:p w:rsidR="00F573B2" w:rsidRPr="004516D1" w:rsidRDefault="00F573B2" w:rsidP="004516D1">
      <w:pPr>
        <w:pStyle w:val="a3"/>
        <w:spacing w:after="0"/>
        <w:ind w:left="0"/>
        <w:jc w:val="center"/>
        <w:rPr>
          <w:rFonts w:ascii="TH SarabunPSK" w:hAnsi="TH SarabunPSK" w:cs="TH SarabunPSK"/>
          <w:noProof/>
          <w:sz w:val="44"/>
          <w:szCs w:val="44"/>
          <w:cs/>
        </w:rPr>
      </w:pPr>
    </w:p>
    <w:p w:rsidR="00AE1A16" w:rsidRPr="00F573B2" w:rsidRDefault="00AE1A16">
      <w:pPr>
        <w:rPr>
          <w:rFonts w:ascii="TH SarabunPSK" w:hAnsi="TH SarabunPSK" w:cs="TH SarabunPSK"/>
          <w:noProof/>
          <w:sz w:val="36"/>
          <w:szCs w:val="36"/>
          <w:cs/>
        </w:rPr>
      </w:pPr>
    </w:p>
    <w:p w:rsidR="000F0178" w:rsidRPr="00F573B2" w:rsidRDefault="00AE1A16">
      <w:pPr>
        <w:rPr>
          <w:sz w:val="36"/>
          <w:szCs w:val="36"/>
        </w:rPr>
      </w:pPr>
      <w:r w:rsidRPr="00F573B2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Pr="00F573B2">
        <w:rPr>
          <w:rFonts w:ascii="TH SarabunPSK" w:hAnsi="TH SarabunPSK" w:cs="TH SarabunPSK"/>
          <w:sz w:val="36"/>
          <w:szCs w:val="36"/>
        </w:rPr>
        <w:t xml:space="preserve">                                                                                                  </w:t>
      </w:r>
    </w:p>
    <w:sectPr w:rsidR="000F0178" w:rsidRPr="00F573B2" w:rsidSect="00AE1A16">
      <w:pgSz w:w="11906" w:h="16838"/>
      <w:pgMar w:top="709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B3E8D"/>
    <w:multiLevelType w:val="hybridMultilevel"/>
    <w:tmpl w:val="B8843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5A6978"/>
    <w:multiLevelType w:val="hybridMultilevel"/>
    <w:tmpl w:val="FCE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672C7F"/>
    <w:multiLevelType w:val="hybridMultilevel"/>
    <w:tmpl w:val="F3BAA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DA"/>
    <w:rsid w:val="000F34A6"/>
    <w:rsid w:val="0012663E"/>
    <w:rsid w:val="001B674C"/>
    <w:rsid w:val="004516D1"/>
    <w:rsid w:val="00533DFB"/>
    <w:rsid w:val="00AE1A16"/>
    <w:rsid w:val="00E638DA"/>
    <w:rsid w:val="00F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7E06E-A094-416E-A11E-FF0C8E07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Prawnapa</dc:creator>
  <cp:keywords/>
  <dc:description/>
  <cp:lastModifiedBy>Prawnapa</cp:lastModifiedBy>
  <cp:revision>2</cp:revision>
  <dcterms:created xsi:type="dcterms:W3CDTF">2018-11-09T05:17:00Z</dcterms:created>
  <dcterms:modified xsi:type="dcterms:W3CDTF">2018-11-09T06:40:00Z</dcterms:modified>
</cp:coreProperties>
</file>